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C" w:rsidRPr="00685802" w:rsidRDefault="00AC434C" w:rsidP="00AC434C">
      <w:pPr>
        <w:tabs>
          <w:tab w:val="left" w:pos="62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5E07">
        <w:rPr>
          <w:rFonts w:ascii="Times New Roman" w:hAnsi="Times New Roman" w:cs="Times New Roman"/>
          <w:color w:val="000000" w:themeColor="text1"/>
          <w:sz w:val="24"/>
          <w:szCs w:val="24"/>
        </w:rPr>
        <w:t>October 9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</w:p>
    <w:p w:rsidR="004644D6" w:rsidRPr="00685802" w:rsidRDefault="004644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Parents/Guardians: </w:t>
      </w:r>
    </w:p>
    <w:p w:rsidR="00881BCD" w:rsidRPr="00685802" w:rsidRDefault="00685802" w:rsidP="008B46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8B4690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E93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Wilson C. Riles</w:t>
      </w:r>
      <w:r w:rsidR="001B76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Middle School</w:t>
      </w:r>
      <w:r w:rsidR="008B4690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our school mission is to develop our students' academic, emotional and social skills for success today and in the future</w:t>
      </w:r>
      <w:r w:rsidR="008B4690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7F70" w:rsidRPr="00685802" w:rsidRDefault="001B7626" w:rsidP="008B46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This letter is to inform you that we </w:t>
      </w:r>
      <w:r w:rsidR="00AC434C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operate </w:t>
      </w:r>
      <w:r w:rsidR="008B4690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school-wide</w:t>
      </w:r>
      <w:r w:rsidR="008B4690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Title 1 program. </w:t>
      </w:r>
      <w:r w:rsidR="00DF5A26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purpose of Title I, Part A of the Every Student Succeeds Act (ESSA) of 2015</w:t>
      </w:r>
      <w:r w:rsidR="00AC434C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F5A26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is to ensure that all children have a fair, equal, and significant opportunity to obtain a high-quality education and close the achievement gap.</w:t>
      </w:r>
      <w:r w:rsidR="008B4690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 Riles, Title 1 funds </w:t>
      </w:r>
      <w:r w:rsidR="00AC434C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support our Husky Help program, </w:t>
      </w:r>
      <w:r w:rsid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iteracy </w:t>
      </w:r>
      <w:r w:rsidR="00AC434C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intervention 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during Homeroom, </w:t>
      </w:r>
      <w:r w:rsid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purchase 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supplemental teaching materials,</w:t>
      </w:r>
      <w:r w:rsid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fund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professional develop</w:t>
      </w:r>
      <w:r w:rsidR="00881BCD" w:rsidRPr="006858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ment opportunities for teachers, and our AVID program including college tutors.</w:t>
      </w:r>
    </w:p>
    <w:p w:rsidR="000F7F70" w:rsidRPr="00685802" w:rsidRDefault="00685802" w:rsidP="001B76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Attached you will find </w:t>
      </w:r>
      <w:r w:rsidR="00881BCD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attributes of our Title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881BCD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434C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parent/guardian, you are an integral part in your child’s success. </w:t>
      </w:r>
      <w:r w:rsidR="00914E93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sign </w:t>
      </w:r>
      <w:r w:rsidR="00DF5A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below </w:t>
      </w:r>
      <w:r w:rsidR="00914E93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that you have received copies of these documents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Have your child return to their H</w:t>
      </w:r>
      <w:r w:rsidR="001B76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omeroom teacher</w:t>
      </w:r>
      <w:r w:rsidR="00881BCD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Friday, </w:t>
      </w:r>
      <w:r w:rsidR="00465E07">
        <w:rPr>
          <w:rFonts w:ascii="Times New Roman" w:hAnsi="Times New Roman" w:cs="Times New Roman"/>
          <w:color w:val="000000" w:themeColor="text1"/>
          <w:sz w:val="24"/>
          <w:szCs w:val="24"/>
        </w:rPr>
        <w:t>October 13th</w:t>
      </w:r>
      <w:r w:rsidR="00881BCD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E93" w:rsidRPr="00685802" w:rsidRDefault="00914E93" w:rsidP="00E54BDB">
      <w:pPr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Thank you,</w:t>
      </w:r>
    </w:p>
    <w:p w:rsidR="00DF5A26" w:rsidRPr="00685802" w:rsidRDefault="00685802" w:rsidP="00E54BDB">
      <w:pPr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Wilson C.</w:t>
      </w:r>
      <w:r w:rsidR="00DF5A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Riles Administration</w:t>
      </w:r>
    </w:p>
    <w:p w:rsidR="00DF5A26" w:rsidRPr="00685802" w:rsidRDefault="00ED38DC" w:rsidP="00914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4pt;margin-top:11.4pt;width:8in;height:.05pt;z-index:251658240" o:connectortype="straight" strokeweight="2pt">
            <v:stroke dashstyle="1 1"/>
          </v:shape>
        </w:pict>
      </w:r>
    </w:p>
    <w:p w:rsidR="00914E93" w:rsidRPr="00685802" w:rsidRDefault="001B7626" w:rsidP="00E54BDB">
      <w:pPr>
        <w:spacing w:befor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I have received and review</w:t>
      </w:r>
      <w:r w:rsidR="00AC434C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following documents.</w:t>
      </w:r>
    </w:p>
    <w:p w:rsidR="001B7626" w:rsidRPr="00685802" w:rsidRDefault="001B7626" w:rsidP="00E54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Parent Involvement Policy</w:t>
      </w:r>
    </w:p>
    <w:p w:rsidR="001B7626" w:rsidRPr="00685802" w:rsidRDefault="001B7626" w:rsidP="00E54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School Parent Compact</w:t>
      </w:r>
    </w:p>
    <w:p w:rsidR="001B7626" w:rsidRPr="00685802" w:rsidRDefault="001B7626" w:rsidP="00E54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Husky Help Schedule</w:t>
      </w:r>
    </w:p>
    <w:p w:rsidR="001B7626" w:rsidRPr="00685802" w:rsidRDefault="001B7626" w:rsidP="00E54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Parent Meeting Schedule</w:t>
      </w:r>
    </w:p>
    <w:p w:rsidR="001B7626" w:rsidRDefault="00E54BDB" w:rsidP="00E54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 </w:t>
      </w:r>
      <w:r w:rsid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</w:t>
      </w:r>
      <w:r w:rsidR="00685802" w:rsidRPr="006858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(please print)</w:t>
      </w:r>
      <w:r w:rsidR="001B7626" w:rsidRPr="006858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1B76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B76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____Date: _______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1B7626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685802" w:rsidRPr="00685802" w:rsidRDefault="00685802" w:rsidP="00E54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1B7626" w:rsidRPr="00685802" w:rsidRDefault="001B7626" w:rsidP="00E54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Child's Name</w:t>
      </w:r>
      <w:r w:rsid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802" w:rsidRPr="006858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(please print):</w:t>
      </w:r>
      <w:r w:rsidR="00685802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E54BDB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1B7626" w:rsidRPr="00685802" w:rsidRDefault="001B7626" w:rsidP="00E54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Homeroom Teacher: ______________________________________</w:t>
      </w:r>
      <w:r w:rsidR="00E54BDB"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8580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sectPr w:rsidR="001B7626" w:rsidRPr="00685802" w:rsidSect="004A15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DB" w:rsidRDefault="00E54BDB" w:rsidP="00E54BDB">
      <w:pPr>
        <w:spacing w:after="0" w:line="240" w:lineRule="auto"/>
      </w:pPr>
      <w:r>
        <w:separator/>
      </w:r>
    </w:p>
  </w:endnote>
  <w:endnote w:type="continuationSeparator" w:id="0">
    <w:p w:rsidR="00E54BDB" w:rsidRDefault="00E54BDB" w:rsidP="00E5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DB" w:rsidRDefault="00E54BDB" w:rsidP="00E54BDB">
      <w:pPr>
        <w:spacing w:after="0" w:line="240" w:lineRule="auto"/>
      </w:pPr>
      <w:r>
        <w:separator/>
      </w:r>
    </w:p>
  </w:footnote>
  <w:footnote w:type="continuationSeparator" w:id="0">
    <w:p w:rsidR="00E54BDB" w:rsidRDefault="00E54BDB" w:rsidP="00E5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371" w:type="dxa"/>
      <w:tblLook w:val="01E0"/>
    </w:tblPr>
    <w:tblGrid>
      <w:gridCol w:w="2086"/>
      <w:gridCol w:w="7308"/>
    </w:tblGrid>
    <w:tr w:rsidR="00E54BDB" w:rsidRPr="00F63C90" w:rsidTr="00444081">
      <w:trPr>
        <w:trHeight w:val="1430"/>
        <w:jc w:val="center"/>
      </w:trPr>
      <w:tc>
        <w:tcPr>
          <w:tcW w:w="2027" w:type="dxa"/>
        </w:tcPr>
        <w:p w:rsidR="00E54BDB" w:rsidRPr="00F63C90" w:rsidRDefault="00E54BDB" w:rsidP="00444081">
          <w:pPr>
            <w:rPr>
              <w:color w:val="2A1F6E"/>
              <w:sz w:val="40"/>
              <w:szCs w:val="40"/>
            </w:rPr>
          </w:pPr>
          <w:r>
            <w:rPr>
              <w:noProof/>
              <w:color w:val="2A1F6E"/>
              <w:sz w:val="40"/>
              <w:szCs w:val="40"/>
            </w:rPr>
            <w:drawing>
              <wp:inline distT="0" distB="0" distL="0" distR="0">
                <wp:extent cx="1168400" cy="1168400"/>
                <wp:effectExtent l="19050" t="0" r="0" b="0"/>
                <wp:docPr id="1" name="Picture 1" descr="New WCR Logo 2012 - 1 in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WCR Logo 2012 - 1 in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</w:tcPr>
        <w:p w:rsidR="00E54BDB" w:rsidRPr="00F63C90" w:rsidRDefault="00E54BDB" w:rsidP="00444081">
          <w:pPr>
            <w:rPr>
              <w:sz w:val="40"/>
              <w:szCs w:val="40"/>
            </w:rPr>
          </w:pPr>
          <w:r w:rsidRPr="00F63C90">
            <w:rPr>
              <w:sz w:val="40"/>
              <w:szCs w:val="40"/>
            </w:rPr>
            <w:t xml:space="preserve">     Wilson C. Riles Middle School</w:t>
          </w:r>
        </w:p>
        <w:p w:rsidR="00E54BDB" w:rsidRPr="00FD2EE2" w:rsidRDefault="00E54BDB" w:rsidP="00E54BDB">
          <w:pPr>
            <w:spacing w:after="0"/>
          </w:pPr>
          <w:r w:rsidRPr="00F63C90">
            <w:rPr>
              <w:sz w:val="20"/>
              <w:szCs w:val="28"/>
            </w:rPr>
            <w:t xml:space="preserve">                          4747 PFE Road  -  Roseville, CA  95747</w:t>
          </w:r>
        </w:p>
        <w:p w:rsidR="00E54BDB" w:rsidRPr="00F63C90" w:rsidRDefault="00E54BDB" w:rsidP="00E54BDB">
          <w:pPr>
            <w:spacing w:after="0"/>
            <w:rPr>
              <w:sz w:val="20"/>
              <w:szCs w:val="28"/>
            </w:rPr>
          </w:pPr>
          <w:r w:rsidRPr="00F63C90">
            <w:rPr>
              <w:sz w:val="20"/>
              <w:szCs w:val="28"/>
            </w:rPr>
            <w:t xml:space="preserve">                            916-787-8100  -  Fax: 916-773-4131</w:t>
          </w:r>
        </w:p>
        <w:p w:rsidR="00E54BDB" w:rsidRPr="00E54BDB" w:rsidRDefault="00E54BDB" w:rsidP="00E54BDB">
          <w:pPr>
            <w:spacing w:after="0"/>
            <w:rPr>
              <w:sz w:val="20"/>
              <w:szCs w:val="28"/>
            </w:rPr>
          </w:pPr>
          <w:r w:rsidRPr="00F63C90">
            <w:rPr>
              <w:i/>
              <w:sz w:val="20"/>
              <w:szCs w:val="28"/>
            </w:rPr>
            <w:t xml:space="preserve">                   “Every student matters, every moment counts”</w:t>
          </w:r>
        </w:p>
      </w:tc>
    </w:tr>
  </w:tbl>
  <w:p w:rsidR="00E54BDB" w:rsidRDefault="00E54B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2A3D"/>
    <w:multiLevelType w:val="hybridMultilevel"/>
    <w:tmpl w:val="6428C7E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644D6"/>
    <w:rsid w:val="000F7F70"/>
    <w:rsid w:val="001B7626"/>
    <w:rsid w:val="004644D6"/>
    <w:rsid w:val="00465E07"/>
    <w:rsid w:val="004A15EA"/>
    <w:rsid w:val="00685802"/>
    <w:rsid w:val="00881BCD"/>
    <w:rsid w:val="008B4690"/>
    <w:rsid w:val="00914E93"/>
    <w:rsid w:val="00AC434C"/>
    <w:rsid w:val="00DF5A26"/>
    <w:rsid w:val="00E54BDB"/>
    <w:rsid w:val="00EA4302"/>
    <w:rsid w:val="00ED38DC"/>
    <w:rsid w:val="00EF0F74"/>
    <w:rsid w:val="00F5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7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4BDB"/>
  </w:style>
  <w:style w:type="paragraph" w:styleId="Footer">
    <w:name w:val="footer"/>
    <w:basedOn w:val="Normal"/>
    <w:link w:val="FooterChar"/>
    <w:uiPriority w:val="99"/>
    <w:semiHidden/>
    <w:unhideWhenUsed/>
    <w:rsid w:val="00E5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BDB"/>
  </w:style>
  <w:style w:type="paragraph" w:styleId="BalloonText">
    <w:name w:val="Balloon Text"/>
    <w:basedOn w:val="Normal"/>
    <w:link w:val="BalloonTextChar"/>
    <w:uiPriority w:val="99"/>
    <w:semiHidden/>
    <w:unhideWhenUsed/>
    <w:rsid w:val="00E5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WCRMS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Kent</dc:creator>
  <cp:lastModifiedBy>Allison Kent</cp:lastModifiedBy>
  <cp:revision>5</cp:revision>
  <cp:lastPrinted>2017-08-31T21:02:00Z</cp:lastPrinted>
  <dcterms:created xsi:type="dcterms:W3CDTF">2017-08-31T18:10:00Z</dcterms:created>
  <dcterms:modified xsi:type="dcterms:W3CDTF">2017-09-25T16:47:00Z</dcterms:modified>
</cp:coreProperties>
</file>